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C6D" w:rsidRPr="00853642" w:rsidRDefault="000D0EA4" w:rsidP="00853642">
      <w:pPr>
        <w:jc w:val="center"/>
        <w:rPr>
          <w:rFonts w:ascii="Kunstler Script" w:hAnsi="Kunstler Script"/>
          <w:b/>
          <w:sz w:val="48"/>
          <w:szCs w:val="48"/>
        </w:rPr>
      </w:pPr>
      <w:r>
        <w:rPr>
          <w:noProof/>
          <w:sz w:val="48"/>
          <w:szCs w:val="4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pt;margin-top:9pt;width:88.6pt;height:90pt;z-index:251659264">
            <v:imagedata r:id="rId5" o:title=""/>
          </v:shape>
          <o:OLEObject Type="Embed" ProgID="MSPhotoEd.3" ShapeID="_x0000_s1026" DrawAspect="Content" ObjectID="_1772960109" r:id="rId6"/>
        </w:object>
      </w:r>
      <w:r w:rsidR="002B5C6D" w:rsidRPr="00853642">
        <w:rPr>
          <w:sz w:val="48"/>
          <w:szCs w:val="48"/>
        </w:rPr>
        <w:t>C</w:t>
      </w:r>
      <w:r w:rsidR="00853642" w:rsidRPr="00853642">
        <w:rPr>
          <w:sz w:val="48"/>
          <w:szCs w:val="48"/>
        </w:rPr>
        <w:t>ITY OF LAWRENCE</w:t>
      </w:r>
    </w:p>
    <w:p w:rsidR="00853642" w:rsidRDefault="002B5C6D" w:rsidP="00853642">
      <w:pPr>
        <w:pStyle w:val="NoSpacing"/>
        <w:pBdr>
          <w:bottom w:val="single" w:sz="12" w:space="1" w:color="auto"/>
        </w:pBdr>
        <w:jc w:val="center"/>
      </w:pPr>
      <w:r w:rsidRPr="00853642">
        <w:t xml:space="preserve">Office of </w:t>
      </w:r>
      <w:r w:rsidR="002B1CF3" w:rsidRPr="00853642">
        <w:t>Assessors</w:t>
      </w:r>
    </w:p>
    <w:p w:rsidR="002B5C6D" w:rsidRPr="00853642" w:rsidRDefault="00853642" w:rsidP="002B5C6D">
      <w:pPr>
        <w:pStyle w:val="Header"/>
        <w:jc w:val="center"/>
        <w:rPr>
          <w:rFonts w:asciiTheme="minorHAnsi" w:hAnsiTheme="minorHAnsi" w:cstheme="minorHAnsi"/>
          <w:bCs/>
          <w:sz w:val="20"/>
          <w:szCs w:val="20"/>
        </w:rPr>
      </w:pPr>
      <w:r>
        <w:rPr>
          <w:rFonts w:asciiTheme="minorHAnsi" w:hAnsiTheme="minorHAnsi" w:cstheme="minorHAnsi"/>
          <w:bCs/>
          <w:sz w:val="20"/>
          <w:szCs w:val="20"/>
        </w:rPr>
        <w:t xml:space="preserve">City Hall * 200 Common Street * Lawrence, MA 01840 </w:t>
      </w:r>
    </w:p>
    <w:p w:rsidR="00853642" w:rsidRDefault="00853642" w:rsidP="00853642">
      <w:pPr>
        <w:jc w:val="center"/>
        <w:rPr>
          <w:rFonts w:ascii="Arial Narrow" w:hAnsi="Arial Narrow" w:cs="Arial"/>
          <w:sz w:val="20"/>
        </w:rPr>
      </w:pPr>
      <w:r w:rsidRPr="00853642">
        <w:rPr>
          <w:rFonts w:asciiTheme="minorHAnsi" w:hAnsiTheme="minorHAnsi" w:cstheme="minorHAnsi"/>
          <w:bCs/>
          <w:sz w:val="20"/>
          <w:szCs w:val="20"/>
        </w:rPr>
        <w:t>Tel: (978) 620-3190</w:t>
      </w:r>
      <w:r>
        <w:rPr>
          <w:rFonts w:ascii="Albertus Medium" w:hAnsi="Albertus Medium" w:cs="Arial"/>
          <w:b/>
          <w:bCs/>
          <w:sz w:val="44"/>
        </w:rPr>
        <w:t xml:space="preserve"> </w:t>
      </w:r>
      <w:r>
        <w:rPr>
          <w:rFonts w:ascii="Arial Narrow" w:hAnsi="Arial Narrow" w:cs="Arial"/>
          <w:sz w:val="20"/>
        </w:rPr>
        <w:t>www.cityoflawrence.com</w:t>
      </w:r>
    </w:p>
    <w:p w:rsidR="002B5C6D" w:rsidRDefault="00C60CC3" w:rsidP="002B5C6D">
      <w:pPr>
        <w:pStyle w:val="Header"/>
        <w:jc w:val="center"/>
        <w:rPr>
          <w:rFonts w:ascii="Albertus Medium" w:hAnsi="Albertus Medium" w:cs="Arial"/>
          <w:b/>
          <w:bCs/>
          <w:sz w:val="44"/>
        </w:rPr>
      </w:pPr>
      <w:r w:rsidRPr="00853642">
        <w:rPr>
          <w:rFonts w:asciiTheme="minorHAnsi" w:hAnsiTheme="minorHAnsi" w:cstheme="minorHAnsi"/>
          <w:bCs/>
          <w:noProof/>
          <w:sz w:val="20"/>
          <w:szCs w:val="20"/>
        </w:rPr>
        <mc:AlternateContent>
          <mc:Choice Requires="wps">
            <w:drawing>
              <wp:anchor distT="0" distB="0" distL="114300" distR="114300" simplePos="0" relativeHeight="251660288" behindDoc="0" locked="0" layoutInCell="1" allowOverlap="1" wp14:anchorId="08BCCBD1" wp14:editId="4DE3CE71">
                <wp:simplePos x="0" y="0"/>
                <wp:positionH relativeFrom="margin">
                  <wp:align>right</wp:align>
                </wp:positionH>
                <wp:positionV relativeFrom="paragraph">
                  <wp:posOffset>6630</wp:posOffset>
                </wp:positionV>
                <wp:extent cx="2216506" cy="926287"/>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506" cy="926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C6D" w:rsidRDefault="00C60CC3" w:rsidP="002B5C6D">
                            <w:pPr>
                              <w:jc w:val="center"/>
                              <w:rPr>
                                <w:rFonts w:ascii="Arial Narrow" w:hAnsi="Arial Narrow" w:cs="Arial"/>
                                <w:sz w:val="20"/>
                              </w:rPr>
                            </w:pPr>
                            <w:r>
                              <w:rPr>
                                <w:rFonts w:ascii="Arial Narrow" w:hAnsi="Arial Narrow" w:cs="Arial"/>
                                <w:sz w:val="20"/>
                              </w:rPr>
                              <w:t>Alexcy Vega, MAA</w:t>
                            </w:r>
                          </w:p>
                          <w:p w:rsidR="00C60CC3" w:rsidRDefault="00C60CC3" w:rsidP="002B5C6D">
                            <w:pPr>
                              <w:jc w:val="center"/>
                              <w:rPr>
                                <w:rFonts w:ascii="Arial Narrow" w:hAnsi="Arial Narrow" w:cs="Arial"/>
                                <w:sz w:val="20"/>
                              </w:rPr>
                            </w:pPr>
                            <w:r>
                              <w:rPr>
                                <w:rFonts w:ascii="Arial Narrow" w:hAnsi="Arial Narrow" w:cs="Arial"/>
                                <w:sz w:val="20"/>
                              </w:rPr>
                              <w:t>Chief Assessor</w:t>
                            </w:r>
                          </w:p>
                          <w:p w:rsidR="005F471C" w:rsidRDefault="005F471C" w:rsidP="002B5C6D">
                            <w:pPr>
                              <w:jc w:val="center"/>
                              <w:rPr>
                                <w:rFonts w:ascii="Arial Narrow" w:hAnsi="Arial Narrow" w:cs="Arial"/>
                                <w:sz w:val="20"/>
                              </w:rPr>
                            </w:pPr>
                            <w:r>
                              <w:rPr>
                                <w:rFonts w:ascii="Arial Narrow" w:hAnsi="Arial Narrow" w:cs="Arial"/>
                                <w:sz w:val="20"/>
                              </w:rPr>
                              <w:t>Maria A. Halloran, MAA- Assessor</w:t>
                            </w:r>
                          </w:p>
                          <w:p w:rsidR="005F471C" w:rsidRDefault="00F43F15" w:rsidP="002B5C6D">
                            <w:pPr>
                              <w:jc w:val="center"/>
                              <w:rPr>
                                <w:rFonts w:ascii="Arial Narrow" w:hAnsi="Arial Narrow" w:cs="Arial"/>
                                <w:sz w:val="20"/>
                              </w:rPr>
                            </w:pPr>
                            <w:r>
                              <w:rPr>
                                <w:rFonts w:ascii="Arial Narrow" w:hAnsi="Arial Narrow" w:cs="Arial"/>
                                <w:sz w:val="20"/>
                              </w:rPr>
                              <w:t>Aimee C. Valdez</w:t>
                            </w:r>
                            <w:r w:rsidR="005F471C">
                              <w:rPr>
                                <w:rFonts w:ascii="Arial Narrow" w:hAnsi="Arial Narrow" w:cs="Arial"/>
                                <w:sz w:val="20"/>
                              </w:rPr>
                              <w:t xml:space="preserve">, </w:t>
                            </w:r>
                            <w:r>
                              <w:rPr>
                                <w:rFonts w:ascii="Arial Narrow" w:hAnsi="Arial Narrow" w:cs="Arial"/>
                                <w:sz w:val="20"/>
                              </w:rPr>
                              <w:t>M.Ed.</w:t>
                            </w:r>
                            <w:r w:rsidR="005F471C">
                              <w:rPr>
                                <w:rFonts w:ascii="Arial Narrow" w:hAnsi="Arial Narrow" w:cs="Arial"/>
                                <w:sz w:val="20"/>
                              </w:rPr>
                              <w:t>- Assessor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CCBD1" id="_x0000_t202" coordsize="21600,21600" o:spt="202" path="m,l,21600r21600,l21600,xe">
                <v:stroke joinstyle="miter"/>
                <v:path gradientshapeok="t" o:connecttype="rect"/>
              </v:shapetype>
              <v:shape id="Text Box 1" o:spid="_x0000_s1026" type="#_x0000_t202" style="position:absolute;left:0;text-align:left;margin-left:123.35pt;margin-top:.5pt;width:174.55pt;height:72.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4tg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" filled="f" stroked="f">
                <v:textbox>
                  <w:txbxContent>
                    <w:p w:rsidR="002B5C6D" w:rsidRDefault="00C60CC3" w:rsidP="002B5C6D">
                      <w:pPr>
                        <w:jc w:val="center"/>
                        <w:rPr>
                          <w:rFonts w:ascii="Arial Narrow" w:hAnsi="Arial Narrow" w:cs="Arial"/>
                          <w:sz w:val="20"/>
                        </w:rPr>
                      </w:pPr>
                      <w:r>
                        <w:rPr>
                          <w:rFonts w:ascii="Arial Narrow" w:hAnsi="Arial Narrow" w:cs="Arial"/>
                          <w:sz w:val="20"/>
                        </w:rPr>
                        <w:t>Alexcy Vega, MAA</w:t>
                      </w:r>
                    </w:p>
                    <w:p w:rsidR="00C60CC3" w:rsidRDefault="00C60CC3" w:rsidP="002B5C6D">
                      <w:pPr>
                        <w:jc w:val="center"/>
                        <w:rPr>
                          <w:rFonts w:ascii="Arial Narrow" w:hAnsi="Arial Narrow" w:cs="Arial"/>
                          <w:sz w:val="20"/>
                        </w:rPr>
                      </w:pPr>
                      <w:r>
                        <w:rPr>
                          <w:rFonts w:ascii="Arial Narrow" w:hAnsi="Arial Narrow" w:cs="Arial"/>
                          <w:sz w:val="20"/>
                        </w:rPr>
                        <w:t>Chief Assessor</w:t>
                      </w:r>
                    </w:p>
                    <w:p w:rsidR="005F471C" w:rsidRDefault="005F471C" w:rsidP="002B5C6D">
                      <w:pPr>
                        <w:jc w:val="center"/>
                        <w:rPr>
                          <w:rFonts w:ascii="Arial Narrow" w:hAnsi="Arial Narrow" w:cs="Arial"/>
                          <w:sz w:val="20"/>
                        </w:rPr>
                      </w:pPr>
                      <w:r>
                        <w:rPr>
                          <w:rFonts w:ascii="Arial Narrow" w:hAnsi="Arial Narrow" w:cs="Arial"/>
                          <w:sz w:val="20"/>
                        </w:rPr>
                        <w:t>Maria A. Halloran, MAA- Assessor</w:t>
                      </w:r>
                    </w:p>
                    <w:p w:rsidR="005F471C" w:rsidRDefault="00F43F15" w:rsidP="002B5C6D">
                      <w:pPr>
                        <w:jc w:val="center"/>
                        <w:rPr>
                          <w:rFonts w:ascii="Arial Narrow" w:hAnsi="Arial Narrow" w:cs="Arial"/>
                          <w:sz w:val="20"/>
                        </w:rPr>
                      </w:pPr>
                      <w:r>
                        <w:rPr>
                          <w:rFonts w:ascii="Arial Narrow" w:hAnsi="Arial Narrow" w:cs="Arial"/>
                          <w:sz w:val="20"/>
                        </w:rPr>
                        <w:t>Aimee C. Valdez</w:t>
                      </w:r>
                      <w:r w:rsidR="005F471C">
                        <w:rPr>
                          <w:rFonts w:ascii="Arial Narrow" w:hAnsi="Arial Narrow" w:cs="Arial"/>
                          <w:sz w:val="20"/>
                        </w:rPr>
                        <w:t xml:space="preserve">, </w:t>
                      </w:r>
                      <w:r>
                        <w:rPr>
                          <w:rFonts w:ascii="Arial Narrow" w:hAnsi="Arial Narrow" w:cs="Arial"/>
                          <w:sz w:val="20"/>
                        </w:rPr>
                        <w:t>M.Ed.</w:t>
                      </w:r>
                      <w:r w:rsidR="005F471C">
                        <w:rPr>
                          <w:rFonts w:ascii="Arial Narrow" w:hAnsi="Arial Narrow" w:cs="Arial"/>
                          <w:sz w:val="20"/>
                        </w:rPr>
                        <w:t>- Assessor</w:t>
                      </w:r>
                    </w:p>
                  </w:txbxContent>
                </v:textbox>
                <w10:wrap anchorx="margin"/>
              </v:shape>
            </w:pict>
          </mc:Fallback>
        </mc:AlternateContent>
      </w:r>
      <w:r w:rsidR="00853642" w:rsidRPr="00853642">
        <w:rPr>
          <w:rFonts w:asciiTheme="minorHAnsi" w:hAnsiTheme="minorHAnsi" w:cstheme="minorHAnsi"/>
          <w:bCs/>
          <w:noProof/>
          <w:sz w:val="20"/>
          <w:szCs w:val="20"/>
        </w:rPr>
        <mc:AlternateContent>
          <mc:Choice Requires="wps">
            <w:drawing>
              <wp:anchor distT="0" distB="0" distL="114300" distR="114300" simplePos="0" relativeHeight="251661312" behindDoc="0" locked="0" layoutInCell="1" allowOverlap="1" wp14:anchorId="268DB1EB" wp14:editId="24EF3B25">
                <wp:simplePos x="0" y="0"/>
                <wp:positionH relativeFrom="column">
                  <wp:posOffset>-424510</wp:posOffset>
                </wp:positionH>
                <wp:positionV relativeFrom="paragraph">
                  <wp:posOffset>333045</wp:posOffset>
                </wp:positionV>
                <wp:extent cx="1543508" cy="46085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508" cy="460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C6D" w:rsidRPr="005F471C" w:rsidRDefault="00853642" w:rsidP="00853642">
                            <w:pPr>
                              <w:jc w:val="center"/>
                              <w:rPr>
                                <w:rFonts w:asciiTheme="minorHAnsi" w:hAnsiTheme="minorHAnsi" w:cstheme="minorHAnsi"/>
                                <w:b/>
                                <w:bCs/>
                                <w:caps/>
                                <w:sz w:val="20"/>
                                <w:lang w:val="es-DO"/>
                              </w:rPr>
                            </w:pPr>
                            <w:r w:rsidRPr="005F471C">
                              <w:rPr>
                                <w:rFonts w:asciiTheme="minorHAnsi" w:hAnsiTheme="minorHAnsi" w:cstheme="minorHAnsi"/>
                                <w:b/>
                              </w:rPr>
                              <w:t xml:space="preserve">Brian </w:t>
                            </w:r>
                            <w:r w:rsidR="00C44EA9">
                              <w:rPr>
                                <w:rFonts w:asciiTheme="minorHAnsi" w:hAnsiTheme="minorHAnsi" w:cstheme="minorHAnsi"/>
                                <w:b/>
                              </w:rPr>
                              <w:t xml:space="preserve">A. </w:t>
                            </w:r>
                            <w:r w:rsidRPr="005F471C">
                              <w:rPr>
                                <w:rFonts w:asciiTheme="minorHAnsi" w:hAnsiTheme="minorHAnsi" w:cstheme="minorHAnsi"/>
                                <w:b/>
                              </w:rPr>
                              <w:t>De</w:t>
                            </w:r>
                            <w:r w:rsidR="00E04BAE">
                              <w:rPr>
                                <w:rFonts w:asciiTheme="minorHAnsi" w:hAnsiTheme="minorHAnsi" w:cstheme="minorHAnsi"/>
                                <w:b/>
                              </w:rPr>
                              <w:t xml:space="preserve"> </w:t>
                            </w:r>
                            <w:r w:rsidRPr="005F471C">
                              <w:rPr>
                                <w:rFonts w:asciiTheme="minorHAnsi" w:hAnsiTheme="minorHAnsi" w:cstheme="minorHAnsi"/>
                                <w:b/>
                              </w:rPr>
                              <w:t>Pe</w:t>
                            </w:r>
                            <w:r w:rsidRPr="005F471C">
                              <w:rPr>
                                <w:rFonts w:asciiTheme="minorHAnsi" w:hAnsiTheme="minorHAnsi" w:cstheme="minorHAnsi"/>
                                <w:b/>
                                <w:color w:val="000000"/>
                              </w:rPr>
                              <w:t>ña</w:t>
                            </w:r>
                          </w:p>
                          <w:p w:rsidR="002B5C6D" w:rsidRPr="00E04BAE" w:rsidRDefault="00853642" w:rsidP="00853642">
                            <w:pPr>
                              <w:jc w:val="center"/>
                              <w:rPr>
                                <w:rFonts w:ascii="Arial Narrow" w:hAnsi="Arial Narrow" w:cs="Arial"/>
                                <w:b/>
                                <w:bCs/>
                                <w:caps/>
                                <w:sz w:val="16"/>
                                <w:szCs w:val="16"/>
                                <w:lang w:val="es-DO"/>
                              </w:rPr>
                            </w:pPr>
                            <w:r w:rsidRPr="00E04BAE">
                              <w:rPr>
                                <w:rFonts w:asciiTheme="minorHAnsi" w:hAnsiTheme="minorHAnsi" w:cstheme="minorHAnsi"/>
                                <w:b/>
                                <w:bCs/>
                                <w:caps/>
                                <w:sz w:val="16"/>
                                <w:szCs w:val="16"/>
                                <w:lang w:val="es-DO"/>
                              </w:rPr>
                              <w:t>MAYOR OF LAWRENCE</w:t>
                            </w:r>
                          </w:p>
                          <w:p w:rsidR="002B5C6D" w:rsidRDefault="002B5C6D" w:rsidP="00853642">
                            <w:pPr>
                              <w:rPr>
                                <w:rFonts w:ascii="Arial Narrow" w:hAnsi="Arial Narrow" w:cs="Arial"/>
                                <w:bCs/>
                                <w:caps/>
                                <w:sz w:val="20"/>
                                <w:lang w:val="es-D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DB1EB" id="Text Box 2" o:spid="_x0000_s1027" type="#_x0000_t202" style="position:absolute;left:0;text-align:left;margin-left:-33.45pt;margin-top:26.2pt;width:121.55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" filled="f" stroked="f">
                <v:textbox>
                  <w:txbxContent>
                    <w:p w:rsidR="002B5C6D" w:rsidRPr="005F471C" w:rsidRDefault="00853642" w:rsidP="00853642">
                      <w:pPr>
                        <w:jc w:val="center"/>
                        <w:rPr>
                          <w:rFonts w:asciiTheme="minorHAnsi" w:hAnsiTheme="minorHAnsi" w:cstheme="minorHAnsi"/>
                          <w:b/>
                          <w:bCs/>
                          <w:caps/>
                          <w:sz w:val="20"/>
                          <w:lang w:val="es-DO"/>
                        </w:rPr>
                      </w:pPr>
                      <w:r w:rsidRPr="005F471C">
                        <w:rPr>
                          <w:rFonts w:asciiTheme="minorHAnsi" w:hAnsiTheme="minorHAnsi" w:cstheme="minorHAnsi"/>
                          <w:b/>
                        </w:rPr>
                        <w:t xml:space="preserve">Brian </w:t>
                      </w:r>
                      <w:r w:rsidR="00C44EA9">
                        <w:rPr>
                          <w:rFonts w:asciiTheme="minorHAnsi" w:hAnsiTheme="minorHAnsi" w:cstheme="minorHAnsi"/>
                          <w:b/>
                        </w:rPr>
                        <w:t xml:space="preserve">A. </w:t>
                      </w:r>
                      <w:r w:rsidRPr="005F471C">
                        <w:rPr>
                          <w:rFonts w:asciiTheme="minorHAnsi" w:hAnsiTheme="minorHAnsi" w:cstheme="minorHAnsi"/>
                          <w:b/>
                        </w:rPr>
                        <w:t>De</w:t>
                      </w:r>
                      <w:r w:rsidR="00E04BAE">
                        <w:rPr>
                          <w:rFonts w:asciiTheme="minorHAnsi" w:hAnsiTheme="minorHAnsi" w:cstheme="minorHAnsi"/>
                          <w:b/>
                        </w:rPr>
                        <w:t xml:space="preserve"> </w:t>
                      </w:r>
                      <w:r w:rsidRPr="005F471C">
                        <w:rPr>
                          <w:rFonts w:asciiTheme="minorHAnsi" w:hAnsiTheme="minorHAnsi" w:cstheme="minorHAnsi"/>
                          <w:b/>
                        </w:rPr>
                        <w:t>Pe</w:t>
                      </w:r>
                      <w:r w:rsidRPr="005F471C">
                        <w:rPr>
                          <w:rFonts w:asciiTheme="minorHAnsi" w:hAnsiTheme="minorHAnsi" w:cstheme="minorHAnsi"/>
                          <w:b/>
                          <w:color w:val="000000"/>
                        </w:rPr>
                        <w:t>ña</w:t>
                      </w:r>
                    </w:p>
                    <w:p w:rsidR="002B5C6D" w:rsidRPr="00E04BAE" w:rsidRDefault="00853642" w:rsidP="00853642">
                      <w:pPr>
                        <w:jc w:val="center"/>
                        <w:rPr>
                          <w:rFonts w:ascii="Arial Narrow" w:hAnsi="Arial Narrow" w:cs="Arial"/>
                          <w:b/>
                          <w:bCs/>
                          <w:caps/>
                          <w:sz w:val="16"/>
                          <w:szCs w:val="16"/>
                          <w:lang w:val="es-DO"/>
                        </w:rPr>
                      </w:pPr>
                      <w:r w:rsidRPr="00E04BAE">
                        <w:rPr>
                          <w:rFonts w:asciiTheme="minorHAnsi" w:hAnsiTheme="minorHAnsi" w:cstheme="minorHAnsi"/>
                          <w:b/>
                          <w:bCs/>
                          <w:caps/>
                          <w:sz w:val="16"/>
                          <w:szCs w:val="16"/>
                          <w:lang w:val="es-DO"/>
                        </w:rPr>
                        <w:t>MAYOR OF LAWRENCE</w:t>
                      </w:r>
                    </w:p>
                    <w:p w:rsidR="002B5C6D" w:rsidRDefault="002B5C6D" w:rsidP="00853642">
                      <w:pPr>
                        <w:rPr>
                          <w:rFonts w:ascii="Arial Narrow" w:hAnsi="Arial Narrow" w:cs="Arial"/>
                          <w:bCs/>
                          <w:caps/>
                          <w:sz w:val="20"/>
                          <w:lang w:val="es-DO"/>
                        </w:rPr>
                      </w:pPr>
                    </w:p>
                  </w:txbxContent>
                </v:textbox>
              </v:shape>
            </w:pict>
          </mc:Fallback>
        </mc:AlternateContent>
      </w:r>
    </w:p>
    <w:p w:rsidR="002B5C6D" w:rsidRDefault="00C60CC3" w:rsidP="00C60CC3">
      <w:pPr>
        <w:pStyle w:val="Header"/>
        <w:tabs>
          <w:tab w:val="clear" w:pos="4680"/>
          <w:tab w:val="clear" w:pos="9360"/>
          <w:tab w:val="left" w:pos="6589"/>
        </w:tabs>
      </w:pPr>
      <w:r>
        <w:tab/>
      </w:r>
    </w:p>
    <w:p w:rsidR="00C60CC3" w:rsidRDefault="00C60CC3" w:rsidP="00C60CC3">
      <w:pPr>
        <w:pStyle w:val="Header"/>
        <w:tabs>
          <w:tab w:val="clear" w:pos="4680"/>
          <w:tab w:val="clear" w:pos="9360"/>
          <w:tab w:val="left" w:pos="6589"/>
        </w:tabs>
      </w:pPr>
    </w:p>
    <w:p w:rsidR="006B1CF3" w:rsidRDefault="006B1CF3" w:rsidP="006B1CF3">
      <w:pPr>
        <w:rPr>
          <w:rFonts w:eastAsiaTheme="minorHAnsi"/>
          <w:b/>
          <w:color w:val="FF0000"/>
          <w:sz w:val="28"/>
          <w:szCs w:val="28"/>
          <w:u w:val="single"/>
          <w:lang w:val="es-ES_tradnl"/>
        </w:rPr>
      </w:pPr>
    </w:p>
    <w:p w:rsidR="006B1CF3" w:rsidRPr="006B1CF3" w:rsidRDefault="006B1CF3" w:rsidP="006B1CF3">
      <w:pPr>
        <w:rPr>
          <w:rFonts w:eastAsiaTheme="minorHAnsi"/>
          <w:b/>
          <w:color w:val="FF0000"/>
          <w:sz w:val="28"/>
          <w:szCs w:val="28"/>
          <w:u w:val="single"/>
          <w:lang w:val="es-ES_tradnl"/>
        </w:rPr>
      </w:pPr>
      <w:r w:rsidRPr="006B1CF3">
        <w:rPr>
          <w:rFonts w:eastAsiaTheme="minorHAnsi"/>
          <w:b/>
          <w:color w:val="FF0000"/>
          <w:sz w:val="28"/>
          <w:szCs w:val="28"/>
          <w:u w:val="single"/>
          <w:lang w:val="es-ES_tradnl"/>
        </w:rPr>
        <w:t>Como Evitar Multas, Penalidades e Intereses A Sus Impuestos de Vehículo de Motor</w:t>
      </w:r>
    </w:p>
    <w:p w:rsidR="006B1CF3" w:rsidRPr="006B1CF3" w:rsidRDefault="006B1CF3" w:rsidP="006B1CF3">
      <w:pPr>
        <w:rPr>
          <w:rFonts w:eastAsiaTheme="minorHAnsi"/>
          <w:color w:val="FF0000"/>
          <w:lang w:val="es-ES_tradnl"/>
        </w:rPr>
      </w:pPr>
    </w:p>
    <w:p w:rsidR="006B1CF3" w:rsidRPr="006B1CF3" w:rsidRDefault="006B1CF3" w:rsidP="006B1CF3">
      <w:pPr>
        <w:rPr>
          <w:rFonts w:eastAsiaTheme="minorHAnsi"/>
          <w:lang w:val="es-ES_tradnl"/>
        </w:rPr>
      </w:pPr>
      <w:r w:rsidRPr="006B1CF3">
        <w:rPr>
          <w:rFonts w:eastAsiaTheme="minorHAnsi"/>
          <w:lang w:val="es-ES_tradnl"/>
        </w:rPr>
        <w:t>La Junta de Asesores de Lawrence ha emitido este mensaje con el propósito de informales a los residentes sobre su factura de impuestos de Vehículo de Motor del Año 20</w:t>
      </w:r>
      <w:r w:rsidR="00F43F15">
        <w:rPr>
          <w:rFonts w:eastAsiaTheme="minorHAnsi"/>
          <w:lang w:val="es-ES_tradnl"/>
        </w:rPr>
        <w:t>2</w:t>
      </w:r>
      <w:r w:rsidR="00A31F29">
        <w:rPr>
          <w:rFonts w:eastAsiaTheme="minorHAnsi"/>
          <w:lang w:val="es-ES_tradnl"/>
        </w:rPr>
        <w:t>4</w:t>
      </w:r>
      <w:r w:rsidRPr="006B1CF3">
        <w:rPr>
          <w:rFonts w:eastAsiaTheme="minorHAnsi"/>
          <w:lang w:val="es-ES_tradnl"/>
        </w:rPr>
        <w:t>.</w:t>
      </w:r>
    </w:p>
    <w:p w:rsidR="006B1CF3" w:rsidRPr="006B1CF3" w:rsidRDefault="006B1CF3" w:rsidP="006B1CF3">
      <w:pPr>
        <w:rPr>
          <w:rFonts w:eastAsiaTheme="minorHAnsi"/>
          <w:lang w:val="es-ES_tradnl"/>
        </w:rPr>
      </w:pPr>
    </w:p>
    <w:p w:rsidR="006B1CF3" w:rsidRPr="006B1CF3" w:rsidRDefault="006B1CF3" w:rsidP="006B1CF3">
      <w:pPr>
        <w:rPr>
          <w:rFonts w:eastAsiaTheme="minorHAnsi"/>
          <w:lang w:val="es-ES_tradnl"/>
        </w:rPr>
      </w:pPr>
      <w:r w:rsidRPr="006B1CF3">
        <w:rPr>
          <w:rFonts w:eastAsiaTheme="minorHAnsi"/>
          <w:lang w:val="es-ES_tradnl"/>
        </w:rPr>
        <w:t>Bajo la Ley General de Massachusetts Capitulo 60A, todos los residentes de Massachusetts que poseen y registran un vehículo de motor deben pagar anualmente un impuesto por su vehículo. Mientras las comunidades individuales facturan y colectan estos impuestos, es el Registro de Vehículos de Motor (RMV) que compila toda la información que usted ve en la factura, según la información registrada de su vehículo(s). Es importante señalar que todo vehículo, ya sea registrado o no, está sujeto a pagar impuestos, ya sea como impuestos especiales o bienes personales, por el privilegio de registrar un vehículo de motor.</w:t>
      </w:r>
    </w:p>
    <w:p w:rsidR="006B1CF3" w:rsidRPr="006B1CF3" w:rsidRDefault="006B1CF3" w:rsidP="006B1CF3">
      <w:pPr>
        <w:rPr>
          <w:rFonts w:eastAsiaTheme="minorHAnsi"/>
          <w:lang w:val="es-ES_tradnl"/>
        </w:rPr>
      </w:pPr>
    </w:p>
    <w:p w:rsidR="006B1CF3" w:rsidRPr="006B1CF3" w:rsidRDefault="006B1CF3" w:rsidP="006B1CF3">
      <w:pPr>
        <w:rPr>
          <w:rFonts w:eastAsiaTheme="minorHAnsi"/>
          <w:lang w:val="es-ES_tradnl"/>
        </w:rPr>
      </w:pPr>
      <w:r w:rsidRPr="006B1CF3">
        <w:rPr>
          <w:rFonts w:eastAsiaTheme="minorHAnsi"/>
          <w:lang w:val="es-ES_tradnl"/>
        </w:rPr>
        <w:t xml:space="preserve">La Ciudad de Lawrence enviara los impuestos de su vehículo de motor (1er. </w:t>
      </w:r>
      <w:proofErr w:type="spellStart"/>
      <w:r w:rsidRPr="006B1CF3">
        <w:rPr>
          <w:rFonts w:eastAsiaTheme="minorHAnsi"/>
          <w:lang w:val="es-ES_tradnl"/>
        </w:rPr>
        <w:t>Commitment</w:t>
      </w:r>
      <w:proofErr w:type="spellEnd"/>
      <w:r w:rsidRPr="006B1CF3">
        <w:rPr>
          <w:rFonts w:eastAsiaTheme="minorHAnsi"/>
          <w:lang w:val="es-ES_tradnl"/>
        </w:rPr>
        <w:t xml:space="preserve">) de este </w:t>
      </w:r>
      <w:r>
        <w:rPr>
          <w:rFonts w:eastAsiaTheme="minorHAnsi"/>
          <w:lang w:val="es-ES_tradnl"/>
        </w:rPr>
        <w:t>Año Calendario 202</w:t>
      </w:r>
      <w:r w:rsidR="00A31F29">
        <w:rPr>
          <w:rFonts w:eastAsiaTheme="minorHAnsi"/>
          <w:lang w:val="es-ES_tradnl"/>
        </w:rPr>
        <w:t>4</w:t>
      </w:r>
      <w:r w:rsidRPr="006B1CF3">
        <w:rPr>
          <w:rFonts w:eastAsiaTheme="minorHAnsi"/>
          <w:lang w:val="es-ES_tradnl"/>
        </w:rPr>
        <w:t xml:space="preserve"> el </w:t>
      </w:r>
      <w:r w:rsidR="00A31F29">
        <w:rPr>
          <w:rFonts w:eastAsiaTheme="minorHAnsi"/>
          <w:lang w:val="es-ES_tradnl"/>
        </w:rPr>
        <w:t>jueves</w:t>
      </w:r>
      <w:r w:rsidRPr="006B1CF3">
        <w:rPr>
          <w:rFonts w:eastAsiaTheme="minorHAnsi"/>
          <w:lang w:val="es-ES_tradnl"/>
        </w:rPr>
        <w:t>, 2</w:t>
      </w:r>
      <w:r w:rsidR="00F43F15">
        <w:rPr>
          <w:rFonts w:eastAsiaTheme="minorHAnsi"/>
          <w:lang w:val="es-ES_tradnl"/>
        </w:rPr>
        <w:t>2</w:t>
      </w:r>
      <w:r w:rsidRPr="006B1CF3">
        <w:rPr>
          <w:rFonts w:eastAsiaTheme="minorHAnsi"/>
          <w:lang w:val="es-ES_tradnl"/>
        </w:rPr>
        <w:t xml:space="preserve"> de </w:t>
      </w:r>
      <w:r w:rsidR="00A31F29">
        <w:rPr>
          <w:rFonts w:eastAsiaTheme="minorHAnsi"/>
          <w:lang w:val="es-ES_tradnl"/>
        </w:rPr>
        <w:t>f</w:t>
      </w:r>
      <w:r w:rsidRPr="006B1CF3">
        <w:rPr>
          <w:rFonts w:eastAsiaTheme="minorHAnsi"/>
          <w:lang w:val="es-ES_tradnl"/>
        </w:rPr>
        <w:t>ebrero.  El pago de impuestos de su vehículo de motor debe hacerse dentro de 30 días, o a partir de la fecha que la factura es enviada (no de la fecha que es enviada por correo, como popularmente se cree) para evitar las costosas multas, intereses o cuotas adicionales.</w:t>
      </w:r>
    </w:p>
    <w:p w:rsidR="006B1CF3" w:rsidRPr="006B1CF3" w:rsidRDefault="006B1CF3" w:rsidP="006B1CF3">
      <w:pPr>
        <w:rPr>
          <w:rFonts w:eastAsiaTheme="minorHAnsi"/>
          <w:lang w:val="es-ES_tradnl"/>
        </w:rPr>
      </w:pPr>
    </w:p>
    <w:p w:rsidR="006B1CF3" w:rsidRPr="006B1CF3" w:rsidRDefault="006B1CF3" w:rsidP="006B1CF3">
      <w:pPr>
        <w:rPr>
          <w:rFonts w:eastAsiaTheme="minorHAnsi"/>
          <w:b/>
          <w:u w:val="single"/>
          <w:lang w:val="es-ES_tradnl"/>
        </w:rPr>
      </w:pPr>
      <w:r w:rsidRPr="006B1CF3">
        <w:rPr>
          <w:rFonts w:eastAsiaTheme="minorHAnsi"/>
          <w:b/>
          <w:u w:val="single"/>
          <w:lang w:val="es-ES_tradnl"/>
        </w:rPr>
        <w:t>“¿Porque no recibí</w:t>
      </w:r>
      <w:r w:rsidR="00F43F15">
        <w:rPr>
          <w:rFonts w:eastAsiaTheme="minorHAnsi"/>
          <w:b/>
          <w:u w:val="single"/>
          <w:lang w:val="es-ES_tradnl"/>
        </w:rPr>
        <w:t xml:space="preserve"> mis impuestos del 202</w:t>
      </w:r>
      <w:r w:rsidR="00A31F29">
        <w:rPr>
          <w:rFonts w:eastAsiaTheme="minorHAnsi"/>
          <w:b/>
          <w:u w:val="single"/>
          <w:lang w:val="es-ES_tradnl"/>
        </w:rPr>
        <w:t>4</w:t>
      </w:r>
      <w:bookmarkStart w:id="0" w:name="_GoBack"/>
      <w:bookmarkEnd w:id="0"/>
      <w:r w:rsidRPr="006B1CF3">
        <w:rPr>
          <w:rFonts w:eastAsiaTheme="minorHAnsi"/>
          <w:b/>
          <w:u w:val="single"/>
          <w:lang w:val="es-ES_tradnl"/>
        </w:rPr>
        <w:t xml:space="preserve"> de mi vehículo?”</w:t>
      </w:r>
    </w:p>
    <w:p w:rsidR="006B1CF3" w:rsidRPr="006B1CF3" w:rsidRDefault="006B1CF3" w:rsidP="006B1CF3">
      <w:pPr>
        <w:rPr>
          <w:rFonts w:eastAsiaTheme="minorHAnsi"/>
          <w:b/>
          <w:u w:val="single"/>
          <w:lang w:val="es-ES_tradnl"/>
        </w:rPr>
      </w:pPr>
    </w:p>
    <w:p w:rsidR="006B1CF3" w:rsidRPr="006B1CF3" w:rsidRDefault="006B1CF3" w:rsidP="006B1CF3">
      <w:pPr>
        <w:rPr>
          <w:rFonts w:eastAsiaTheme="minorHAnsi"/>
          <w:lang w:val="es-ES_tradnl"/>
        </w:rPr>
      </w:pPr>
      <w:r w:rsidRPr="006B1CF3">
        <w:rPr>
          <w:rFonts w:eastAsiaTheme="minorHAnsi"/>
          <w:lang w:val="es-ES_tradnl"/>
        </w:rPr>
        <w:t>Hay muchas razones por las cuales puede que no haya recibido los impuestos de su vehículo. Puede ser cualquiera de las siguiente:</w:t>
      </w:r>
    </w:p>
    <w:p w:rsidR="006B1CF3" w:rsidRPr="006B1CF3" w:rsidRDefault="006B1CF3" w:rsidP="006B1CF3">
      <w:pPr>
        <w:rPr>
          <w:rFonts w:eastAsiaTheme="minorHAnsi"/>
          <w:lang w:val="es-ES_tradnl"/>
        </w:rPr>
      </w:pPr>
    </w:p>
    <w:p w:rsidR="006B1CF3" w:rsidRPr="006B1CF3" w:rsidRDefault="006B1CF3" w:rsidP="006B1CF3">
      <w:pPr>
        <w:rPr>
          <w:rFonts w:eastAsiaTheme="minorHAnsi"/>
          <w:lang w:val="es-ES_tradnl"/>
        </w:rPr>
      </w:pPr>
      <w:r w:rsidRPr="006B1CF3">
        <w:rPr>
          <w:rFonts w:eastAsiaTheme="minorHAnsi"/>
          <w:lang w:val="es-ES_tradnl"/>
        </w:rPr>
        <w:tab/>
        <w:t>1. El Registro de Vehículos de Motor no tiene su dirección actual. Visite la página web para cambiar su</w:t>
      </w:r>
    </w:p>
    <w:p w:rsidR="006B1CF3" w:rsidRPr="006B1CF3" w:rsidRDefault="006B1CF3" w:rsidP="006B1CF3">
      <w:pPr>
        <w:rPr>
          <w:rFonts w:eastAsiaTheme="minorHAnsi"/>
          <w:lang w:val="es-ES_tradnl"/>
        </w:rPr>
      </w:pPr>
      <w:r w:rsidRPr="006B1CF3">
        <w:rPr>
          <w:rFonts w:eastAsiaTheme="minorHAnsi"/>
          <w:lang w:val="es-ES_tradnl"/>
        </w:rPr>
        <w:tab/>
        <w:t xml:space="preserve">dirección </w:t>
      </w:r>
      <w:hyperlink r:id="rId7" w:history="1">
        <w:r w:rsidRPr="006B1CF3">
          <w:rPr>
            <w:rFonts w:eastAsiaTheme="minorHAnsi"/>
            <w:color w:val="0000FF" w:themeColor="hyperlink"/>
            <w:u w:val="single"/>
            <w:lang w:val="es-ES_tradnl"/>
          </w:rPr>
          <w:t>www.massdot.state.ma.us/rmv</w:t>
        </w:r>
      </w:hyperlink>
    </w:p>
    <w:p w:rsidR="006B1CF3" w:rsidRPr="006B1CF3" w:rsidRDefault="006B1CF3" w:rsidP="006B1CF3">
      <w:pPr>
        <w:rPr>
          <w:rFonts w:eastAsiaTheme="minorHAnsi"/>
          <w:lang w:val="es-ES_tradnl"/>
        </w:rPr>
      </w:pPr>
      <w:r w:rsidRPr="006B1CF3">
        <w:rPr>
          <w:rFonts w:eastAsiaTheme="minorHAnsi"/>
          <w:lang w:val="es-ES_tradnl"/>
        </w:rPr>
        <w:tab/>
        <w:t>2. Su registración ha expirado.</w:t>
      </w:r>
    </w:p>
    <w:p w:rsidR="006B1CF3" w:rsidRPr="006B1CF3" w:rsidRDefault="006B1CF3" w:rsidP="006B1CF3">
      <w:pPr>
        <w:rPr>
          <w:rFonts w:eastAsiaTheme="minorHAnsi"/>
          <w:lang w:val="es-ES_tradnl"/>
        </w:rPr>
      </w:pPr>
      <w:r w:rsidRPr="006B1CF3">
        <w:rPr>
          <w:rFonts w:eastAsiaTheme="minorHAnsi"/>
          <w:lang w:val="es-ES_tradnl"/>
        </w:rPr>
        <w:tab/>
        <w:t xml:space="preserve">3. Aun no se le ha enviado su factura. (Nota: el registro destina hasta 12 ciclos de facturación de </w:t>
      </w:r>
      <w:r w:rsidRPr="006B1CF3">
        <w:rPr>
          <w:rFonts w:eastAsiaTheme="minorHAnsi"/>
          <w:lang w:val="es-ES_tradnl"/>
        </w:rPr>
        <w:tab/>
        <w:t>impuestos de vehículo de motor en un año calendario.)</w:t>
      </w:r>
    </w:p>
    <w:p w:rsidR="006B1CF3" w:rsidRPr="006B1CF3" w:rsidRDefault="006B1CF3" w:rsidP="006B1CF3">
      <w:pPr>
        <w:rPr>
          <w:rFonts w:eastAsiaTheme="minorHAnsi"/>
          <w:lang w:val="es-ES_tradnl"/>
        </w:rPr>
      </w:pPr>
      <w:r w:rsidRPr="006B1CF3">
        <w:rPr>
          <w:rFonts w:eastAsiaTheme="minorHAnsi"/>
          <w:lang w:val="es-ES_tradnl"/>
        </w:rPr>
        <w:tab/>
        <w:t>4. El Servicio Postal de Estados Unidos no entrego su factura a la dirección correcta.</w:t>
      </w:r>
    </w:p>
    <w:p w:rsidR="006B1CF3" w:rsidRPr="006B1CF3" w:rsidRDefault="006B1CF3" w:rsidP="006B1CF3">
      <w:pPr>
        <w:rPr>
          <w:rFonts w:eastAsiaTheme="minorHAnsi"/>
          <w:lang w:val="es-ES_tradnl"/>
        </w:rPr>
      </w:pPr>
    </w:p>
    <w:p w:rsidR="006B1CF3" w:rsidRPr="006B1CF3" w:rsidRDefault="006B1CF3" w:rsidP="006B1CF3">
      <w:pPr>
        <w:rPr>
          <w:rFonts w:eastAsiaTheme="minorHAnsi"/>
          <w:lang w:val="es-ES_tradnl"/>
        </w:rPr>
      </w:pPr>
      <w:r w:rsidRPr="006B1CF3">
        <w:rPr>
          <w:rFonts w:eastAsiaTheme="minorHAnsi"/>
          <w:lang w:val="es-ES_tradnl"/>
        </w:rPr>
        <w:t xml:space="preserve">Por favor tenga en cuenta que bajo </w:t>
      </w:r>
      <w:proofErr w:type="spellStart"/>
      <w:r w:rsidRPr="006B1CF3">
        <w:rPr>
          <w:rFonts w:eastAsiaTheme="minorHAnsi"/>
          <w:lang w:val="es-ES_tradnl"/>
        </w:rPr>
        <w:t>M.G.</w:t>
      </w:r>
      <w:proofErr w:type="gramStart"/>
      <w:r w:rsidRPr="006B1CF3">
        <w:rPr>
          <w:rFonts w:eastAsiaTheme="minorHAnsi"/>
          <w:lang w:val="es-ES_tradnl"/>
        </w:rPr>
        <w:t>L.Capitulo</w:t>
      </w:r>
      <w:proofErr w:type="spellEnd"/>
      <w:proofErr w:type="gramEnd"/>
      <w:r w:rsidRPr="006B1CF3">
        <w:rPr>
          <w:rFonts w:eastAsiaTheme="minorHAnsi"/>
          <w:lang w:val="es-ES_tradnl"/>
        </w:rPr>
        <w:t xml:space="preserve"> 60, Sección 2, “el hecho de no recibir la factura de su vehículo no debe afectar la validez de los impuestos.” Es decir, una persona que no recibe su factura sigue siendo responsable de los impuestos, además de los intereses y/o gastos acumulados. Si no recibe una factura o piensa que tiene impuestos pendientes, por favor no dude en ponerse en contacto con la Oficina del Recaudador y preguntar.</w:t>
      </w:r>
    </w:p>
    <w:p w:rsidR="006B1CF3" w:rsidRPr="006B1CF3" w:rsidRDefault="006B1CF3" w:rsidP="006B1CF3">
      <w:pPr>
        <w:rPr>
          <w:rFonts w:eastAsiaTheme="minorHAnsi"/>
          <w:lang w:val="es-ES_tradnl"/>
        </w:rPr>
      </w:pPr>
    </w:p>
    <w:p w:rsidR="006B1CF3" w:rsidRPr="006B1CF3" w:rsidRDefault="006B1CF3" w:rsidP="006B1CF3">
      <w:pPr>
        <w:rPr>
          <w:rFonts w:eastAsiaTheme="minorHAnsi"/>
          <w:lang w:val="es-ES_tradnl"/>
        </w:rPr>
      </w:pPr>
      <w:r w:rsidRPr="006B1CF3">
        <w:rPr>
          <w:rFonts w:eastAsiaTheme="minorHAnsi"/>
          <w:lang w:val="es-ES_tradnl"/>
        </w:rPr>
        <w:t xml:space="preserve">Recuerde que cuando se registra un vehículo de motor, el impuesto de ley se genera y usted es responsable de pagarlo. Si usted se muda dentro de Massachusetts o fuera del estado, si vende o intercambia su vehículo de motor, o si es robado, usted debe hacer todo lo posible para obtener la factura y pagar; y luego solicitar </w:t>
      </w:r>
      <w:r w:rsidRPr="006B1CF3">
        <w:rPr>
          <w:rFonts w:eastAsiaTheme="minorHAnsi"/>
          <w:i/>
          <w:lang w:val="es-ES_tradnl"/>
        </w:rPr>
        <w:t>una</w:t>
      </w:r>
      <w:r w:rsidRPr="006B1CF3">
        <w:rPr>
          <w:rFonts w:eastAsiaTheme="minorHAnsi"/>
          <w:lang w:val="es-ES_tradnl"/>
        </w:rPr>
        <w:t xml:space="preserve"> </w:t>
      </w:r>
      <w:r w:rsidRPr="006B1CF3">
        <w:rPr>
          <w:rFonts w:eastAsiaTheme="minorHAnsi"/>
          <w:i/>
          <w:lang w:val="es-ES_tradnl"/>
        </w:rPr>
        <w:t xml:space="preserve">reducción a los impuestos </w:t>
      </w:r>
      <w:r w:rsidRPr="006B1CF3">
        <w:rPr>
          <w:rFonts w:eastAsiaTheme="minorHAnsi"/>
          <w:lang w:val="es-ES_tradnl"/>
        </w:rPr>
        <w:t xml:space="preserve">si usted es elegible. </w:t>
      </w:r>
    </w:p>
    <w:p w:rsidR="006B1CF3" w:rsidRPr="006B1CF3" w:rsidRDefault="006B1CF3" w:rsidP="006B1CF3">
      <w:pPr>
        <w:rPr>
          <w:rFonts w:eastAsiaTheme="minorHAnsi"/>
          <w:lang w:val="es-ES_tradnl"/>
        </w:rPr>
      </w:pPr>
    </w:p>
    <w:p w:rsidR="006B1CF3" w:rsidRPr="006B1CF3" w:rsidRDefault="006B1CF3" w:rsidP="006B1CF3">
      <w:pPr>
        <w:rPr>
          <w:rFonts w:eastAsiaTheme="minorHAnsi"/>
          <w:lang w:val="es-ES_tradnl"/>
        </w:rPr>
      </w:pPr>
      <w:r w:rsidRPr="006B1CF3">
        <w:rPr>
          <w:rFonts w:eastAsiaTheme="minorHAnsi"/>
          <w:lang w:val="es-ES_tradnl"/>
        </w:rPr>
        <w:t xml:space="preserve">Para obtener más información sobre el Impuesto de Vehículos de Motor o sobre Preguntas Hechas con Frecuencia, por favor llame al 978-620-3190 o visite el enlace de Asesores en la página web de la Cuidad de Lawrence en </w:t>
      </w:r>
      <w:hyperlink r:id="rId8" w:history="1">
        <w:r w:rsidRPr="006B1CF3">
          <w:rPr>
            <w:rFonts w:eastAsiaTheme="minorHAnsi"/>
            <w:color w:val="0000FF" w:themeColor="hyperlink"/>
            <w:u w:val="single"/>
            <w:lang w:val="es-ES_tradnl"/>
          </w:rPr>
          <w:t>www.cityoflawrence.com</w:t>
        </w:r>
      </w:hyperlink>
      <w:r w:rsidRPr="006B1CF3">
        <w:rPr>
          <w:rFonts w:eastAsiaTheme="minorHAnsi"/>
          <w:lang w:val="es-ES_tradnl"/>
        </w:rPr>
        <w:t>.</w:t>
      </w:r>
    </w:p>
    <w:sectPr w:rsidR="006B1CF3" w:rsidRPr="006B1CF3" w:rsidSect="006B1CF3">
      <w:pgSz w:w="12240" w:h="15840"/>
      <w:pgMar w:top="245" w:right="864" w:bottom="245"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618CF"/>
    <w:multiLevelType w:val="hybridMultilevel"/>
    <w:tmpl w:val="4CC0B3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224236"/>
    <w:multiLevelType w:val="hybridMultilevel"/>
    <w:tmpl w:val="84449F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FD1E86"/>
    <w:multiLevelType w:val="hybridMultilevel"/>
    <w:tmpl w:val="D70ED9D4"/>
    <w:lvl w:ilvl="0" w:tplc="972C1200">
      <w:numFmt w:val="bullet"/>
      <w:lvlText w:val=""/>
      <w:lvlJc w:val="left"/>
      <w:pPr>
        <w:ind w:left="1080" w:hanging="360"/>
      </w:pPr>
      <w:rPr>
        <w:rFonts w:ascii="Symbol" w:eastAsiaTheme="minorHAnsi" w:hAnsi="Symbol"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6D"/>
    <w:rsid w:val="00076ECC"/>
    <w:rsid w:val="00086644"/>
    <w:rsid w:val="00095DB9"/>
    <w:rsid w:val="000C1A89"/>
    <w:rsid w:val="000D0EA4"/>
    <w:rsid w:val="000D2B80"/>
    <w:rsid w:val="000F27D4"/>
    <w:rsid w:val="00170D2D"/>
    <w:rsid w:val="001836CE"/>
    <w:rsid w:val="001D684B"/>
    <w:rsid w:val="0020252A"/>
    <w:rsid w:val="002507E1"/>
    <w:rsid w:val="002B1CF3"/>
    <w:rsid w:val="002B5C6D"/>
    <w:rsid w:val="003147B7"/>
    <w:rsid w:val="0036169D"/>
    <w:rsid w:val="00381210"/>
    <w:rsid w:val="003A5145"/>
    <w:rsid w:val="003C3CA6"/>
    <w:rsid w:val="005F471C"/>
    <w:rsid w:val="00603936"/>
    <w:rsid w:val="006B1CF3"/>
    <w:rsid w:val="006D2E1F"/>
    <w:rsid w:val="00731F66"/>
    <w:rsid w:val="00744442"/>
    <w:rsid w:val="00762A53"/>
    <w:rsid w:val="00781F6A"/>
    <w:rsid w:val="00853642"/>
    <w:rsid w:val="00854F9D"/>
    <w:rsid w:val="008D369F"/>
    <w:rsid w:val="008F4A26"/>
    <w:rsid w:val="0093292C"/>
    <w:rsid w:val="00942DBB"/>
    <w:rsid w:val="009464B6"/>
    <w:rsid w:val="00956413"/>
    <w:rsid w:val="00A31F29"/>
    <w:rsid w:val="00A546F7"/>
    <w:rsid w:val="00A6150E"/>
    <w:rsid w:val="00AB05B1"/>
    <w:rsid w:val="00B0118D"/>
    <w:rsid w:val="00B8724B"/>
    <w:rsid w:val="00BA0720"/>
    <w:rsid w:val="00BA12CB"/>
    <w:rsid w:val="00BA2753"/>
    <w:rsid w:val="00BA6584"/>
    <w:rsid w:val="00BB51CD"/>
    <w:rsid w:val="00C44EA9"/>
    <w:rsid w:val="00C60CC3"/>
    <w:rsid w:val="00C86E74"/>
    <w:rsid w:val="00CC03CF"/>
    <w:rsid w:val="00CE152F"/>
    <w:rsid w:val="00D63449"/>
    <w:rsid w:val="00D712BA"/>
    <w:rsid w:val="00D7338C"/>
    <w:rsid w:val="00DB2B00"/>
    <w:rsid w:val="00DC50AD"/>
    <w:rsid w:val="00DD72C8"/>
    <w:rsid w:val="00DF3FE6"/>
    <w:rsid w:val="00E04BAE"/>
    <w:rsid w:val="00E902F2"/>
    <w:rsid w:val="00EB514C"/>
    <w:rsid w:val="00F43F15"/>
    <w:rsid w:val="00FB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DF8FF79"/>
  <w15:docId w15:val="{8830219B-912B-4D30-B7C6-637D7792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C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C6D"/>
    <w:pPr>
      <w:tabs>
        <w:tab w:val="center" w:pos="4680"/>
        <w:tab w:val="right" w:pos="9360"/>
      </w:tabs>
    </w:pPr>
  </w:style>
  <w:style w:type="character" w:customStyle="1" w:styleId="HeaderChar">
    <w:name w:val="Header Char"/>
    <w:basedOn w:val="DefaultParagraphFont"/>
    <w:link w:val="Header"/>
    <w:uiPriority w:val="99"/>
    <w:rsid w:val="002B5C6D"/>
    <w:rPr>
      <w:rFonts w:ascii="Times New Roman" w:eastAsia="Times New Roman" w:hAnsi="Times New Roman" w:cs="Times New Roman"/>
      <w:sz w:val="24"/>
      <w:szCs w:val="24"/>
    </w:rPr>
  </w:style>
  <w:style w:type="paragraph" w:styleId="NoSpacing">
    <w:name w:val="No Spacing"/>
    <w:uiPriority w:val="1"/>
    <w:qFormat/>
    <w:rsid w:val="000C1A8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2CB"/>
    <w:rPr>
      <w:rFonts w:ascii="Segoe UI" w:eastAsia="Times New Roman" w:hAnsi="Segoe UI" w:cs="Segoe UI"/>
      <w:sz w:val="18"/>
      <w:szCs w:val="18"/>
    </w:rPr>
  </w:style>
  <w:style w:type="paragraph" w:styleId="ListParagraph">
    <w:name w:val="List Paragraph"/>
    <w:basedOn w:val="Normal"/>
    <w:uiPriority w:val="34"/>
    <w:qFormat/>
    <w:rsid w:val="00CE152F"/>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6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lawrence.com" TargetMode="External"/><Relationship Id="rId3" Type="http://schemas.openxmlformats.org/officeDocument/2006/relationships/settings" Target="settings.xml"/><Relationship Id="rId7" Type="http://schemas.openxmlformats.org/officeDocument/2006/relationships/hyperlink" Target="http://www.massdot.state.ma.us/rm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2676</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Cruz</dc:creator>
  <cp:lastModifiedBy>Alexcy Vega</cp:lastModifiedBy>
  <cp:revision>2</cp:revision>
  <cp:lastPrinted>2022-07-22T19:22:00Z</cp:lastPrinted>
  <dcterms:created xsi:type="dcterms:W3CDTF">2024-03-26T16:09:00Z</dcterms:created>
  <dcterms:modified xsi:type="dcterms:W3CDTF">2024-03-26T16:09:00Z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08b6f73ec547be81d2c64e3ce14f48b74ccfacef7110ea3da4665852be7da678</vt:lpwstr>
  </property>
</Properties>
</file>